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16333">
      <w:pPr>
        <w:spacing w:before="240" w:after="60"/>
        <w:jc w:val="center"/>
        <w:outlineLvl w:val="6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«ТЕХНОТУРСЕРВИС»</w:t>
      </w:r>
    </w:p>
    <w:p w14:paraId="01C16334">
      <w:pPr>
        <w:jc w:val="center"/>
        <w:rPr>
          <w:rFonts w:ascii="Times New Roman" w:hAnsi="Times New Roman" w:cs="Times New Roman"/>
          <w:color w:val="000000"/>
          <w:u w:val="single"/>
          <w:lang w:val="en-US"/>
        </w:rPr>
      </w:pPr>
      <w:r>
        <w:rPr>
          <w:rFonts w:ascii="Times New Roman" w:hAnsi="Times New Roman" w:cs="Times New Roman"/>
          <w:b/>
          <w:color w:val="000000"/>
        </w:rPr>
        <w:t>Тел</w:t>
      </w:r>
      <w:r>
        <w:rPr>
          <w:rFonts w:ascii="Times New Roman" w:hAnsi="Times New Roman" w:cs="Times New Roman"/>
          <w:b/>
          <w:color w:val="000000"/>
          <w:lang w:val="en-US"/>
        </w:rPr>
        <w:t>. +37517 3-47-01-91, +37529 6566662</w:t>
      </w:r>
      <w:r>
        <w:rPr>
          <w:rFonts w:ascii="Times New Roman" w:hAnsi="Times New Roman" w:cs="Times New Roman"/>
          <w:lang w:val="en-US"/>
        </w:rPr>
        <w:t xml:space="preserve"> WhatsApp Viber Telegram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, +37529 2339535 </w:t>
      </w:r>
      <w:r>
        <w:rPr>
          <w:rFonts w:ascii="Times New Roman" w:hAnsi="Times New Roman" w:cs="Times New Roman"/>
          <w:b/>
          <w:color w:val="000000"/>
        </w:rPr>
        <w:t>мтс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+375255097769 </w:t>
      </w:r>
      <w:r>
        <w:rPr>
          <w:rFonts w:ascii="Times New Roman" w:hAnsi="Times New Roman" w:cs="Times New Roman"/>
          <w:b/>
          <w:color w:val="000000"/>
        </w:rPr>
        <w:t>лайф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,  </w:t>
      </w:r>
      <w:r>
        <w:rPr>
          <w:rFonts w:ascii="Times New Roman" w:hAnsi="Times New Roman" w:cs="Times New Roman"/>
          <w:b/>
          <w:color w:val="000000"/>
        </w:rPr>
        <w:t>е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-mail:tts2000@list.ru   ,       </w:t>
      </w:r>
      <w:r>
        <w:fldChar w:fldCharType="begin"/>
      </w:r>
      <w:r>
        <w:instrText xml:space="preserve"> HYPERLINK "http://www.technotourservice.сom" </w:instrText>
      </w:r>
      <w:r>
        <w:fldChar w:fldCharType="separate"/>
      </w:r>
      <w:r>
        <w:rPr>
          <w:rFonts w:ascii="Times New Roman" w:hAnsi="Times New Roman" w:cs="Times New Roman"/>
          <w:color w:val="000000"/>
          <w:u w:val="single"/>
          <w:lang w:val="en-US"/>
        </w:rPr>
        <w:t>http://www.technotourservice.</w:t>
      </w:r>
      <w:r>
        <w:rPr>
          <w:rFonts w:ascii="Times New Roman" w:hAnsi="Times New Roman" w:cs="Times New Roman"/>
          <w:color w:val="000000"/>
          <w:u w:val="single"/>
        </w:rPr>
        <w:t>с</w:t>
      </w:r>
      <w:r>
        <w:rPr>
          <w:rFonts w:ascii="Times New Roman" w:hAnsi="Times New Roman" w:cs="Times New Roman"/>
          <w:color w:val="000000"/>
          <w:u w:val="single"/>
          <w:lang w:val="en-US"/>
        </w:rPr>
        <w:t>om</w:t>
      </w:r>
      <w:r>
        <w:rPr>
          <w:rFonts w:ascii="Times New Roman" w:hAnsi="Times New Roman" w:cs="Times New Roman"/>
          <w:color w:val="000000"/>
          <w:u w:val="single"/>
          <w:lang w:val="en-US"/>
        </w:rPr>
        <w:fldChar w:fldCharType="end"/>
      </w:r>
    </w:p>
    <w:p w14:paraId="01C16335">
      <w:pPr>
        <w:spacing w:after="0" w:line="240" w:lineRule="auto"/>
        <w:rPr>
          <w:rFonts w:ascii="Arial" w:hAnsi="Arial" w:cs="Arial"/>
          <w:color w:val="333F50" w:themeColor="text2" w:themeShade="BF"/>
          <w:sz w:val="18"/>
          <w:szCs w:val="18"/>
          <w:lang w:val="en-US"/>
        </w:rPr>
      </w:pPr>
    </w:p>
    <w:p w14:paraId="01C16336">
      <w:pPr>
        <w:pStyle w:val="13"/>
        <w:spacing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FFF"/>
        </w:rPr>
        <w:t>Большое путешествие: Италия и Греция</w:t>
      </w:r>
      <w:bookmarkEnd w:id="0"/>
    </w:p>
    <w:p w14:paraId="01C16337">
      <w:pPr>
        <w:jc w:val="center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Минск → Вена → Болонья → Римини (отдых на море, 4 ночи) → Сан-Марино* → Бари → Салоники*→ Паралия Катерини (отдых на море, 6 ночей) → Белград → Будапешт → Минск</w:t>
      </w:r>
    </w:p>
    <w:p w14:paraId="01C16338">
      <w:pPr>
        <w:pStyle w:val="4"/>
        <w:shd w:val="clear" w:color="auto" w:fill="FFFFFF"/>
        <w:spacing w:before="300" w:after="150"/>
        <w:rPr>
          <w:rFonts w:ascii="Helvetica" w:hAnsi="Helvetica" w:eastAsia="Times New Roman" w:cs="Helvetica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Описание</w:t>
      </w:r>
    </w:p>
    <w:p w14:paraId="01C1633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Это путешествие — для тех, кто хочет</w:t>
      </w:r>
      <w:r>
        <w:rPr>
          <w:rFonts w:ascii="Helvetica" w:hAnsi="Helvetica" w:eastAsia="Times New Roman" w:cs="Helvetica"/>
          <w:color w:val="22222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>увидеть и Италию, и Грецию за одну поездку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, при этом успеть и на море, и в красивые города.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br w:type="textWrapping"/>
      </w:r>
    </w:p>
    <w:p w14:paraId="01C163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hAnsi="Helvetica" w:eastAsia="Times New Roman" w:cs="Helvetica"/>
          <w:color w:val="222222"/>
          <w:sz w:val="21"/>
          <w:szCs w:val="21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В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>Италии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вас ждут Вена, Болонья, Римини, Сан-Марино, Бари.</w:t>
      </w:r>
    </w:p>
    <w:p w14:paraId="01C163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В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>Греции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 xml:space="preserve"> —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курорт Паралия Катерини на берегу Эгейского моря, с видом на Олимп и атмосферой настоящей Эллады.</w:t>
      </w:r>
    </w:p>
    <w:p w14:paraId="01C163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На обратной дороге 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>— 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>Белград и Будапешт</w:t>
      </w:r>
      <w:r>
        <w:rPr>
          <w:rFonts w:ascii="Helvetica" w:hAnsi="Helvetica" w:eastAsia="Times New Roman" w:cs="Helvetica"/>
          <w:color w:val="222222"/>
          <w:sz w:val="21"/>
          <w:szCs w:val="2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чтобы путешествие завершилось не резко, а красиво.</w:t>
      </w:r>
    </w:p>
    <w:p w14:paraId="01C1633D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</w:p>
    <w:p w14:paraId="01C1633E">
      <w:pPr>
        <w:shd w:val="clear" w:color="auto" w:fill="FFFFFF"/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>Это не «галоп по Европам», а именно большое, насыщенное путешествие, где море, города и впечатления идут рука об руку.</w:t>
      </w:r>
    </w:p>
    <w:p w14:paraId="01C1633F">
      <w:pPr>
        <w:shd w:val="clear" w:color="auto" w:fill="FFFFFF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8760"/>
      </w:tblGrid>
      <w:tr w14:paraId="01C1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4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День/дата</w:t>
            </w:r>
          </w:p>
        </w:tc>
        <w:tc>
          <w:tcPr>
            <w:tcW w:w="8760" w:type="dxa"/>
          </w:tcPr>
          <w:p w14:paraId="01C1634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Описание</w:t>
            </w:r>
          </w:p>
        </w:tc>
      </w:tr>
      <w:tr w14:paraId="01C1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4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</w:t>
            </w:r>
          </w:p>
          <w:p w14:paraId="01C1634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4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Минск – граница – первый шаг к Средиземноморью</w:t>
            </w:r>
          </w:p>
          <w:p w14:paraId="01C1634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Вечером — сбор группы в Минске, знакомство с сопровождающим, посадка в автобус.</w:t>
            </w:r>
          </w:p>
          <w:p w14:paraId="01C1634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Небольшой инструктаж, чемоданы отправляются в багаж — и начинается ваше Большое путешествие.</w:t>
            </w:r>
          </w:p>
          <w:p w14:paraId="01C1634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к границе, прохождение пограничных формальностей — и вы уже ощущаете, что будни остаются позади.</w:t>
            </w:r>
          </w:p>
          <w:p w14:paraId="01C1634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всё самое нужное (документы, вода, лёгкий перекус, тёплая кофта, наушники, зарядка) лучше держать в ручной клади, чтобы на ночном отрезке пути не искать это в чемодане.</w:t>
            </w:r>
          </w:p>
        </w:tc>
      </w:tr>
      <w:tr w14:paraId="01C1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4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2</w:t>
            </w:r>
          </w:p>
          <w:p w14:paraId="01C1634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4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Польша – дорога к Европе и первый отель.Утром вы просыпаетесь уже за пределами Беларуси.</w:t>
            </w:r>
          </w:p>
          <w:p w14:paraId="01C1634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окном — польские поля, маленькие городки, аккуратные заправки и совсем другая дорожная инфраструктура.</w:t>
            </w:r>
          </w:p>
          <w:p w14:paraId="01C1634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Транзитный переезд по территории Польши. По пути — остановки на кофе, перекус и небольшие прогулки.</w:t>
            </w:r>
          </w:p>
          <w:p w14:paraId="01C1635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 вечеру — прибытие в транзитный отель. Заселение, душ, отдых — то самое чувство, когда особенно ценишь обычную кровать.</w:t>
            </w:r>
          </w:p>
          <w:p w14:paraId="01C1635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Ночлег в отеле.</w:t>
            </w:r>
          </w:p>
          <w:p w14:paraId="01C1635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вечером удобно купить немного воды и лёгких перекусов в местном магазине — пригодится и на следующий день.</w:t>
            </w:r>
          </w:p>
        </w:tc>
      </w:tr>
      <w:tr w14:paraId="01C1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5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3</w:t>
            </w:r>
          </w:p>
          <w:p w14:paraId="01C1635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5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Имперская Вена – музыка, архитектура и вкус штруделя</w:t>
            </w:r>
          </w:p>
          <w:p w14:paraId="01C1635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Завтрак в отеле, выезд в Австрию. Вас ждёт знакомство с имперской Веной — городом музыки, монументальной архитектуры и особого спокойного шарма.</w:t>
            </w:r>
          </w:p>
          <w:p w14:paraId="01C1635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время обзорной экскурсии вы увидите:</w:t>
            </w:r>
          </w:p>
          <w:p w14:paraId="01C1635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Хофбург — резиденцию Габсбургов, сердце бывшей империи;</w:t>
            </w:r>
          </w:p>
          <w:p w14:paraId="01C1635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Собор Святого Стефана — символ Вены, готический и строгий;</w:t>
            </w:r>
          </w:p>
          <w:p w14:paraId="01C1635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Венскую оперу и элегантные здания вдоль Рингштрассе;</w:t>
            </w:r>
          </w:p>
          <w:p w14:paraId="01C1635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площади и памятники, которые создают тот самый «открыточный» образ города.</w:t>
            </w:r>
          </w:p>
          <w:p w14:paraId="01C1635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 экскурсии — свободное время. Советуем:</w:t>
            </w:r>
          </w:p>
          <w:p w14:paraId="01C1635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попробовать венский шницель в традиционном ресторане;</w:t>
            </w:r>
          </w:p>
          <w:p w14:paraId="01C1635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заглянуть в классическую кофейню за штруделем и чашкой ароматного кофе;</w:t>
            </w:r>
          </w:p>
          <w:p w14:paraId="01C1636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зайти в знаменитое кафе Sacher за куском легендарного торта Захер;</w:t>
            </w:r>
          </w:p>
          <w:p w14:paraId="01C1636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прогуляться по улицам внутри Ринга и просто насладиться атмосферой.</w:t>
            </w:r>
          </w:p>
          <w:p w14:paraId="01C1636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если вы хотите привезти из Вены «съедобный» сувенир, обратите внимание на фирменные сладости и кофе — они переживут дорогу и дома ещё раз напомнят о поездке.</w:t>
            </w:r>
          </w:p>
          <w:p w14:paraId="01C1636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Вечером — выезд из Вены и ночной переезд в Италию.</w:t>
            </w:r>
          </w:p>
        </w:tc>
      </w:tr>
      <w:tr w14:paraId="01C1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6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4</w:t>
            </w:r>
          </w:p>
          <w:p w14:paraId="01C1636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6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Болонья и приезд в Римини – первый вдох итальянского моря.Утром вы уже приближаетесь к Италии.</w:t>
            </w:r>
          </w:p>
          <w:p w14:paraId="01C1636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Вас ждёт Болонья — один из самых атмосферных городов севера Италии.</w:t>
            </w:r>
          </w:p>
          <w:p w14:paraId="01C1636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Экскурсия по Болонье:</w:t>
            </w:r>
          </w:p>
          <w:p w14:paraId="01C1636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Пьяцца Маджоре — главная площадь с величественными дворцами;</w:t>
            </w:r>
          </w:p>
          <w:p w14:paraId="01C1636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Базилика Святого Петрония — один из крупнейших готических храмов;</w:t>
            </w:r>
          </w:p>
          <w:p w14:paraId="01C1636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знаменитые «падающие» башни Болоньи;</w:t>
            </w:r>
          </w:p>
          <w:p w14:paraId="01C1636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километр за километром уютных аркад, под которыми так приятно гулять.</w:t>
            </w:r>
          </w:p>
          <w:p w14:paraId="01C1636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Свободное время: можно зайти в тратторию, попробовать пасту, лазанью болоньезе, мортаделлу, купить сыр и другие вкусные сувениры.</w:t>
            </w:r>
          </w:p>
          <w:p w14:paraId="01C1636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Затем — переезд в Римини. Римини — это курорт на Адриатическом море, длинные песчаные пляжи, набережная с кафе и барами и тот самый «дольче вита» — сладкий вкус жизни по-итальянски.</w:t>
            </w:r>
          </w:p>
          <w:p w14:paraId="01C1637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1637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Размещение в отеле и ночлег в Римини. После дороги — заслуженный отдых, первые прогулки к морю.</w:t>
            </w:r>
          </w:p>
        </w:tc>
      </w:tr>
      <w:tr w14:paraId="01C1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696" w:type="dxa"/>
          </w:tcPr>
          <w:p w14:paraId="01C1637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5</w:t>
            </w:r>
          </w:p>
        </w:tc>
        <w:tc>
          <w:tcPr>
            <w:tcW w:w="8760" w:type="dxa"/>
          </w:tcPr>
          <w:p w14:paraId="01C1637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Римини – ваша солнечная история, отдых на побережье</w:t>
            </w:r>
          </w:p>
          <w:p w14:paraId="01C1637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Завтрак в отеле, а дальше всё зависит от вас:</w:t>
            </w:r>
          </w:p>
          <w:p w14:paraId="01C1637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проводите день на пляже: море, солнце, набережная, кафе;</w:t>
            </w:r>
          </w:p>
          <w:p w14:paraId="01C1637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присоединяйтесь к экскурсиям.</w:t>
            </w:r>
          </w:p>
          <w:p w14:paraId="01C1637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Римини даёт редкую роскошь выбора: один день можно посвятить полноценному пляжному отдыху, а другой — небольшой поездке, но без смены отеля.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Сегодня предлагаем отправиться на пляж! После долгой дороги и автобусной жизни, нет ничего лучше, чем солнечные ванны и море: купание, прогулки, вечерние огни, итальянская кухня и неспешный ритм курорта. Все, чтобы ощутить настоящий релакс и окунуться в отпуск!Ночлеги в Римини.</w:t>
            </w:r>
          </w:p>
        </w:tc>
      </w:tr>
      <w:tr w14:paraId="01C1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7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6</w:t>
            </w:r>
          </w:p>
        </w:tc>
        <w:tc>
          <w:tcPr>
            <w:tcW w:w="8760" w:type="dxa"/>
          </w:tcPr>
          <w:p w14:paraId="01C1637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Римини – отдых, поездка в Сан-Марино</w:t>
            </w:r>
          </w:p>
          <w:p w14:paraId="01C1637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Завтра в отеле, а после предлагаем разнообразить пляжный отдых познавательной поездкой.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Посещение Сан-Марино* (за доп. плату). Обязательно рекомендуем выделить день на одно из старейших и самых маленьких государств в мире. Здесь вас ожидают:</w:t>
            </w:r>
          </w:p>
          <w:p w14:paraId="01C1637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город-крепость на вершине горы,</w:t>
            </w:r>
          </w:p>
          <w:p w14:paraId="01C1637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средневековые башни, стены, смотровые площадки,</w:t>
            </w:r>
          </w:p>
          <w:p w14:paraId="01C1637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невероятные панорамы долин,</w:t>
            </w:r>
          </w:p>
          <w:p w14:paraId="01C1638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узкие улочки с лавками и приятным шопингом</w:t>
            </w:r>
          </w:p>
          <w:p w14:paraId="01C1638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 в Сан-Марино часто бывают хорошие цены на косметику, парфюм и алкоголь. А виды со смотровых площадок — это отдельный сувенир, но уже в памяти и в телефоне.</w:t>
            </w:r>
          </w:p>
          <w:p w14:paraId="01C1638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Возвращение в отель. Ночлег в Римини.</w:t>
            </w:r>
          </w:p>
        </w:tc>
      </w:tr>
      <w:tr w14:paraId="01C16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8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7</w:t>
            </w:r>
          </w:p>
          <w:p w14:paraId="01C1638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8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Римини – море и город, отдых на побережье</w:t>
            </w:r>
          </w:p>
          <w:p w14:paraId="01C1638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Еще один прекрасный день для отдыха на солнечном побережье Италии! Окунаемся в пляжный отдых и неспешные прогулки городу.</w:t>
            </w:r>
          </w:p>
          <w:p w14:paraId="01C1638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Утро начинаем с завтрака в отеле. Дальше отправляемся на пляж, который встречает мягким шумом волн и тёплым солнцем. Песок ещё прохладный, а море спокойное и прозрачное. После купания приятно пройтись вдоль берега, наблюдая, как город постепенно просыпается.</w:t>
            </w:r>
          </w:p>
          <w:p w14:paraId="01C1638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Днём можно укрыться под зонтиком, читать книгу или просто слушать море, иногда отвлекаясь на смех и разговоры вокруг.</w:t>
            </w:r>
          </w:p>
          <w:p w14:paraId="01C1638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 обеду воздух наполняется ароматами итальянской кухни, а после — обязательная прогулка с шариком джелато в руках по уютным улочкам города.</w:t>
            </w:r>
          </w:p>
          <w:p w14:paraId="01C1638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посетите Gelateria La Romana dal 1947 – одну из самых известных джелатерий в городе с богатым ассортиментом классических и оригинальных вкусов, а также прекрасной кремовой текстурой.</w:t>
            </w:r>
          </w:p>
          <w:p w14:paraId="01C1638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Вечером солнце медленно садится за горизонт, окрашивая небо в розово-золотые оттенки, и день отдыха заканчивается ощущением спокойствия и лёгкости.</w:t>
            </w:r>
          </w:p>
          <w:p w14:paraId="01C1638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Ночлег в отеле.</w:t>
            </w:r>
          </w:p>
        </w:tc>
      </w:tr>
      <w:tr w14:paraId="01C1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8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8</w:t>
            </w:r>
          </w:p>
          <w:p w14:paraId="01C1639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9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Бари – южная Италия и ночной паром в Грецию.Завтрак, выезд на юг Италии.Сегодня — знакомство с Бари:</w:t>
            </w:r>
          </w:p>
          <w:p w14:paraId="01C1639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 на Адриатическом море,южный темперамент,узкие улочки и запах моря.</w:t>
            </w:r>
          </w:p>
          <w:p w14:paraId="01C1639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время прогулки по Бари вы увидите:</w:t>
            </w:r>
          </w:p>
          <w:p w14:paraId="01C1639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Базилику Святого Николая — важное место паломничества;</w:t>
            </w:r>
          </w:p>
          <w:p w14:paraId="01C1639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старый город Bari Vecchia с хозяйками, которые готовят пасту прямо на улицах;</w:t>
            </w:r>
          </w:p>
          <w:p w14:paraId="01C1639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набережную и наглядное ощущение настоящего юга Италии.</w:t>
            </w:r>
          </w:p>
          <w:p w14:paraId="01C1639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обязательно попробуйте местную фокаччу барезе и блюда из свежих морепродуктов — это «юг Италии на вкус».</w:t>
            </w:r>
          </w:p>
          <w:p w14:paraId="01C1639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 программы в Бари — посадка на паром в Грецию.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Ночной паром — это маленькое отдельное путешествие: море, палуба, огни прибрежных городов.</w:t>
            </w:r>
          </w:p>
        </w:tc>
      </w:tr>
      <w:tr w14:paraId="01C1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9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9</w:t>
            </w:r>
          </w:p>
          <w:p w14:paraId="01C1639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9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Прибытие в Грецию. Паралия Катерини – первое знакомство с Эгейским морем</w:t>
            </w:r>
          </w:p>
          <w:p w14:paraId="01C1639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Утром вы прибываете в Грецию. Переезд в Паралию Катерини. Размещение в отеле.</w:t>
            </w:r>
          </w:p>
          <w:p w14:paraId="01C1639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Паралия Катерини — это:</w:t>
            </w:r>
          </w:p>
          <w:p w14:paraId="01C1639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популярный курорт на побережье Эгейского моря,широкие песчаные пляжи,вид на гору Олим в хорошую погоду,набережная с тавернами, барами и кафе,множество лавочек с греческими товарами и сувенирами.</w:t>
            </w:r>
          </w:p>
          <w:p w14:paraId="01C163A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этот день — отдых после дороги, первые прогулки к морю, знакомство с курортом.</w:t>
            </w:r>
          </w:p>
          <w:p w14:paraId="01C163A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вечером обязательно загляните в греческую таверну — возьмите рыбное ассорти или мясное мезе, салат, дзадзики и местное вино. Греция очень вкусная.</w:t>
            </w:r>
          </w:p>
          <w:p w14:paraId="01C163A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Ночлег в Паралии Катерини.</w:t>
            </w:r>
          </w:p>
        </w:tc>
      </w:tr>
      <w:tr w14:paraId="01C1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1696" w:type="dxa"/>
          </w:tcPr>
          <w:p w14:paraId="01C163A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10</w:t>
            </w:r>
          </w:p>
        </w:tc>
        <w:tc>
          <w:tcPr>
            <w:tcW w:w="8760" w:type="dxa"/>
          </w:tcPr>
          <w:p w14:paraId="01C163A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Эгейское море и вкус Греции.Завтрак. День можно посвятить полному отдыху на море:</w:t>
            </w:r>
          </w:p>
          <w:p w14:paraId="01C163A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широкие песчаные пляжи с пологим входом в воду — удобно и для детей, и для тех, кто любит просто спокойно заходить в море;тёплая, чистая вода Эгейского моря;шезлонги, зонтики, бары рядом с пляжем.</w:t>
            </w:r>
          </w:p>
          <w:p w14:paraId="01C163A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набережной и маленьких улочках:</w:t>
            </w:r>
          </w:p>
          <w:p w14:paraId="01C163A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уютные таверны с традиционной греческой кухней,кафе и бары,магазины с местными товарами.</w:t>
            </w:r>
          </w:p>
          <w:p w14:paraId="01C163A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Обязательно стоит попробовать:свежую рыбу и морепродукты,сувлаки, мусаку, дзадзики,</w:t>
            </w:r>
          </w:p>
          <w:p w14:paraId="01C163A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греческое вино и, для любителей, узо.</w:t>
            </w:r>
          </w:p>
          <w:p w14:paraId="01C163A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Здесь же можно приобрести:оливковое масло и косметику на его основе,греческие сладости,</w:t>
            </w:r>
          </w:p>
          <w:p w14:paraId="01C163A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украшения и сувениры.Ночлег в Паралии Катерини.</w:t>
            </w:r>
          </w:p>
        </w:tc>
      </w:tr>
      <w:tr w14:paraId="01C16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A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11–14</w:t>
            </w:r>
          </w:p>
        </w:tc>
        <w:tc>
          <w:tcPr>
            <w:tcW w:w="8760" w:type="dxa"/>
          </w:tcPr>
          <w:p w14:paraId="01C163A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Паралия Катерини – отдых на море и Греция по желанию</w:t>
            </w:r>
          </w:p>
          <w:p w14:paraId="01C163B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Каждое утро — завтрак, а дальше вы сами выбираете формат дня:</w:t>
            </w:r>
          </w:p>
          <w:p w14:paraId="01C163B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море, пляж, неспешные прогулки,</w:t>
            </w:r>
          </w:p>
          <w:p w14:paraId="01C163B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или дополнительные экскурсии (по желанию, за доп. плату).</w:t>
            </w:r>
          </w:p>
          <w:p w14:paraId="01C163B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Доступные варианты (зависят от набора группы, уточняются на месте):</w:t>
            </w:r>
          </w:p>
          <w:p w14:paraId="01C163B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Салоники* — второй по величине город Греции: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набережная, Белая башня, площади, византийские храмы, шопинг и городская атмосфера.</w:t>
            </w:r>
          </w:p>
          <w:p w14:paraId="01C163B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Экскурсии в горы Олимпийской Ривьеры (например, в деревушку, у подножия Олимпа, или к археологическому парку — по программе принимающей стороны)*.</w:t>
            </w:r>
          </w:p>
          <w:p w14:paraId="01C163B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Морские прогулки (по программе места)* — возможность посмотреть побережье с моря.</w:t>
            </w:r>
          </w:p>
          <w:p w14:paraId="01C163B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постарайтесь хотя бы один день оставить полностью под пляж и неспешные прогулки по Паралии — Греция особенно хороша, когда никуда не торопишься.</w:t>
            </w:r>
          </w:p>
          <w:p w14:paraId="01C163B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Ночлеги в Паралии Катерини.</w:t>
            </w:r>
          </w:p>
        </w:tc>
      </w:tr>
      <w:tr w14:paraId="01C16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B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15</w:t>
            </w:r>
          </w:p>
        </w:tc>
        <w:tc>
          <w:tcPr>
            <w:tcW w:w="8760" w:type="dxa"/>
          </w:tcPr>
          <w:p w14:paraId="01C163B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Прощание с морем и Белград</w:t>
            </w:r>
          </w:p>
          <w:p w14:paraId="01C163B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Завтрак, выезд из Паралии Катерини.</w:t>
            </w:r>
          </w:p>
          <w:p w14:paraId="01C163B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 прощаетесь с Эгейским морем и отправляетесь в сторону Балкан.</w:t>
            </w:r>
          </w:p>
          <w:p w14:paraId="01C163B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прибытии — Белград:</w:t>
            </w:r>
          </w:p>
          <w:p w14:paraId="01C163B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столица Сербии,</w:t>
            </w:r>
          </w:p>
          <w:p w14:paraId="01C163C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 на слиянии Дуная и Савы,</w:t>
            </w:r>
          </w:p>
          <w:p w14:paraId="01C163C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живой, энергоичный, с богатой историей.</w:t>
            </w:r>
          </w:p>
          <w:p w14:paraId="01C163C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время остановки в Белграде вы услышите о его прошлом и настоящем, увидите основные виды, почувствуете атмосферу города на реке.</w:t>
            </w:r>
          </w:p>
          <w:p w14:paraId="01C163C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если будет возможность, попробуйте местную кухню — балканские блюда с мясом, выпечка и кофе здесь очень колоритные.</w:t>
            </w:r>
          </w:p>
          <w:p w14:paraId="01C163C4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Размещение в отеле, ночлег.</w:t>
            </w:r>
          </w:p>
        </w:tc>
      </w:tr>
      <w:tr w14:paraId="01C16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C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16</w:t>
            </w:r>
          </w:p>
        </w:tc>
        <w:tc>
          <w:tcPr>
            <w:tcW w:w="8760" w:type="dxa"/>
          </w:tcPr>
          <w:p w14:paraId="01C163C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Будапешт — «душа Европы» на Дунае</w:t>
            </w:r>
          </w:p>
          <w:p w14:paraId="01C163C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Завтрак, переезд в Будапешт.</w:t>
            </w:r>
          </w:p>
          <w:p w14:paraId="01C163C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Вас ждёт обзорная экскурсия по одному из самых красивых городов Европы:</w:t>
            </w:r>
          </w:p>
          <w:p w14:paraId="01C163C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Парламент Венгрии — эффектное здание на берегу Дуная;</w:t>
            </w:r>
          </w:p>
          <w:p w14:paraId="01C163C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Будайская крепость и Рыбацкий бастион, откуда открываются потрясающие виды на город;</w:t>
            </w:r>
          </w:p>
          <w:p w14:paraId="01C163C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Цепной мост и разделение города на Буду и Пешт.</w:t>
            </w:r>
          </w:p>
          <w:p w14:paraId="01C163C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Будапешт — это:</w:t>
            </w:r>
          </w:p>
          <w:p w14:paraId="01C163C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архитектура с имперским оттенком</w:t>
            </w:r>
          </w:p>
          <w:p w14:paraId="01C163C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термальные купальни,</w:t>
            </w:r>
          </w:p>
          <w:p w14:paraId="01C163D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живописные набережные,</w:t>
            </w:r>
          </w:p>
          <w:p w14:paraId="01C163D1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уютные улочки и кафе.</w:t>
            </w:r>
          </w:p>
          <w:p w14:paraId="01C163D2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если будет свободный вечер, обязательно загляните в местное кафе или ресторан — венгерская кухня (гуляш, суп-гуляш, токайское вино) заслуживает отдельного внимания.</w:t>
            </w:r>
          </w:p>
          <w:p w14:paraId="01C163D3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 программы — размещение в транзитном отеле, ночлег.</w:t>
            </w:r>
          </w:p>
        </w:tc>
      </w:tr>
      <w:tr w14:paraId="01C1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C163D5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 17</w:t>
            </w:r>
          </w:p>
          <w:p w14:paraId="01C163D6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0" w:type="dxa"/>
          </w:tcPr>
          <w:p w14:paraId="01C163D7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Дорога домой.По пути вы можете добавить к путешествию ещё один штрих — факультативную экскурсию в Кошице* (за доп. плату).</w:t>
            </w:r>
          </w:p>
          <w:p w14:paraId="01C163D8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Кошице — второй по величине город Словакии с очень уютным, европейским центром:</w:t>
            </w:r>
          </w:p>
          <w:p w14:paraId="01C163D9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длинная пешеходная улица с кафе и фонтанами,</w:t>
            </w:r>
          </w:p>
          <w:p w14:paraId="01C163DA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готический собор Святой Елизаветы — самый восточный готический собор Европы,</w:t>
            </w:r>
          </w:p>
          <w:p w14:paraId="01C163DB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красивая ратуша, театральное здание, аккуратные фасады,</w:t>
            </w:r>
          </w:p>
          <w:p w14:paraId="01C163DC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атмосфера спокойного, живого города, где приятно просто гулять.</w:t>
            </w:r>
          </w:p>
          <w:p w14:paraId="01C163DD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вас будет время пройтись по историческому центру, выпить кофе, сделать фотографии и немного «переключиться» перед возвращением домой.</w:t>
            </w:r>
          </w:p>
          <w:p w14:paraId="01C163DE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Совет: Кошице — отличный момент купить последний небольшой сувенир из поездки и просто красиво завершить своё Большое путешествие.</w:t>
            </w:r>
          </w:p>
          <w:p w14:paraId="01C163DF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 посещения Кошице — переезд к границе.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Прохождение пограничных формальностей и транзит по территории Польши / Беларуси.</w:t>
            </w:r>
          </w:p>
          <w:p w14:paraId="01C163E0">
            <w:pPr>
              <w:pStyle w:val="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Прибытие в Минск — на следующий день (точное время зависит от дорожной ситуации и прохождения границы).</w:t>
            </w:r>
          </w:p>
        </w:tc>
      </w:tr>
    </w:tbl>
    <w:p w14:paraId="01C163E3">
      <w:pPr>
        <w:pStyle w:val="4"/>
        <w:shd w:val="clear" w:color="auto" w:fill="FFFFFF"/>
        <w:spacing w:before="300" w:after="150"/>
        <w:rPr>
          <w:rFonts w:ascii="Helvetica" w:hAnsi="Helvetica" w:eastAsia="Times New Roman"/>
          <w:color w:val="auto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color w:val="auto"/>
          <w:sz w:val="24"/>
          <w:szCs w:val="24"/>
        </w:rPr>
        <w:t>Примечание</w:t>
      </w:r>
    </w:p>
    <w:p w14:paraId="01C163E4">
      <w:pPr>
        <w:jc w:val="both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Допускается изменение порядка проведения мероприятий. Туристическая компания оставляет за собой право вносить некоторые изменения в программу тура без уменьшения общего объема и качества услуг. Возможно некоторое изменение графика движения, позднее прибытие, сокращение времени пребывания в городах и отелях в связи с задержками на границе, тяжелой транспортной ситуацией на дорогах и т.п. Туристическая компания не несет ответственность за задержки и изменение времени выезда/ приезда.</w:t>
      </w:r>
    </w:p>
    <w:p w14:paraId="01C163E9">
      <w:pPr>
        <w:pStyle w:val="4"/>
        <w:shd w:val="clear" w:color="auto" w:fill="FFFFFF"/>
        <w:spacing w:before="300"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Дополнительные экскурсии, по желанию туриста </w:t>
      </w:r>
    </w:p>
    <w:p w14:paraId="01C163EA">
      <w:pPr>
        <w:rPr>
          <w:rFonts w:ascii="Times New Roman" w:hAnsi="Times New Roman" w:eastAsia="Times New Roman" w:cs="Times New Roman"/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sz w:val="21"/>
          <w:szCs w:val="21"/>
          <w:u w:val="single"/>
          <w:shd w:val="clear" w:color="auto" w:fill="FFFFFF"/>
        </w:rPr>
        <w:t>Цены указаны за человека при условии, что собирается группа от 35 человек</w:t>
      </w:r>
    </w:p>
    <w:p w14:paraId="01C163EB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Обзорная экскурсия по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Варшаве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EC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Посещение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Варшавы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(без экскурсии) – от 5 евро;</w:t>
      </w:r>
    </w:p>
    <w:p w14:paraId="01C163ED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Посещение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Кракова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(без экскурсии) – от 5 евро;</w:t>
      </w:r>
    </w:p>
    <w:p w14:paraId="01C163EE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Обзорная экскурсия по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Кракову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EF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Посещение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Сан-Марино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(без экскурсии) – от 10 евро;</w:t>
      </w:r>
    </w:p>
    <w:p w14:paraId="01C163F0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Обзорная экскурсия по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Сан-Марино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F1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Тайные легенды старой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Вены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F2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Обзорная экскурсия вечерний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Римини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F3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Лодка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Римини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25 евро (26 человек максимум);</w:t>
      </w:r>
    </w:p>
    <w:p w14:paraId="01C163F4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Дегустации сыров и вина в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Римини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евро;</w:t>
      </w:r>
    </w:p>
    <w:p w14:paraId="01C163F5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Посещение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Сеченские термы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40 евро;</w:t>
      </w:r>
    </w:p>
    <w:p w14:paraId="01C163F6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Экскурсия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«Олимп и Дион» –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от 30 евро;</w:t>
      </w:r>
    </w:p>
    <w:p w14:paraId="01C163F7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Экскурсия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«Метеоры» –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от 35 евро;</w:t>
      </w:r>
    </w:p>
    <w:p w14:paraId="01C163F8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Экскурсия в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Салоники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 – от 20 евро;</w:t>
      </w:r>
    </w:p>
    <w:p w14:paraId="01C163F9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Экскурсия в Афины – от 55 евро + 20 евро входной билет на Акрополь;</w:t>
      </w:r>
    </w:p>
    <w:p w14:paraId="01C163FA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Морской круиз на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остров Скиатос –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от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55 евро;</w:t>
      </w:r>
    </w:p>
    <w:p w14:paraId="01C163FB">
      <w:pPr>
        <w:pStyle w:val="15"/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Посещение винодельни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Рапсани / оливковая ферма –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от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 xml:space="preserve"> 25 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>евро;</w:t>
      </w:r>
    </w:p>
    <w:p w14:paraId="01C163FC">
      <w:pPr>
        <w:pStyle w:val="15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Экскурсия в </w:t>
      </w:r>
      <w:r>
        <w:rPr>
          <w:rFonts w:ascii="Times New Roman" w:hAnsi="Times New Roman" w:eastAsia="Times New Roman" w:cs="Times New Roman"/>
          <w:b/>
          <w:sz w:val="22"/>
          <w:szCs w:val="22"/>
          <w:shd w:val="clear" w:color="auto" w:fill="FFFFFF"/>
        </w:rPr>
        <w:t>Кошице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 – от 15 евро</w:t>
      </w:r>
    </w:p>
    <w:p w14:paraId="01C163FD">
      <w:pPr>
        <w:pStyle w:val="15"/>
        <w:ind w:left="0"/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</w:pPr>
    </w:p>
    <w:tbl>
      <w:tblPr>
        <w:tblStyle w:val="6"/>
        <w:tblW w:w="10953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8"/>
        <w:gridCol w:w="80"/>
        <w:gridCol w:w="6888"/>
        <w:gridCol w:w="1435"/>
        <w:gridCol w:w="412"/>
      </w:tblGrid>
      <w:tr w14:paraId="01C164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3F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"/>
              </w:rPr>
              <w:t xml:space="preserve">Дата тура 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3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2"/>
                <w:szCs w:val="22"/>
                <w:lang w:val="en-US" w:eastAsia="zh-CN" w:bidi="ar"/>
              </w:rPr>
              <w:t>Стоимость тура + транспортные расходы   </w:t>
            </w:r>
          </w:p>
        </w:tc>
      </w:tr>
      <w:tr w14:paraId="01C164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0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05.06.2026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0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340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0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19.06.2026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0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340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03.07.2026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370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0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17.07.2026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0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370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0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31.07.2026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405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14.08.2026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1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405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04.09.2026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1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340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18.09.2026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1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340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02.10.2026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1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320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1C164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01C1641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 xml:space="preserve">16.10.2026 </w:t>
            </w:r>
          </w:p>
        </w:tc>
        <w:tc>
          <w:tcPr>
            <w:tcW w:w="8690" w:type="dxa"/>
            <w:gridSpan w:val="3"/>
            <w:shd w:val="clear" w:color="auto" w:fill="auto"/>
            <w:vAlign w:val="center"/>
          </w:tcPr>
          <w:p w14:paraId="01C1641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590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+ транспортные расходы по маршруту 320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zh-CN" w:bidi="ar"/>
              </w:rPr>
              <w:t>EUR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zh-CN" w:bidi="ar"/>
              </w:rPr>
              <w:t xml:space="preserve"> </w:t>
            </w:r>
          </w:p>
        </w:tc>
      </w:tr>
      <w:tr w14:paraId="0D1F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1787" w:type="dxa"/>
          <w:tblCellSpacing w:w="15" w:type="dxa"/>
        </w:trPr>
        <w:tc>
          <w:tcPr>
            <w:tcW w:w="2173" w:type="dxa"/>
            <w:gridSpan w:val="2"/>
            <w:shd w:val="clear" w:color="auto" w:fill="auto"/>
            <w:vAlign w:val="center"/>
          </w:tcPr>
          <w:p w14:paraId="2BFBD22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Style w:val="8"/>
                <w:rFonts w:ascii="SimSun" w:hAnsi="SimSun" w:eastAsia="SimSun" w:cs="SimSun"/>
                <w:kern w:val="0"/>
                <w:sz w:val="24"/>
                <w:szCs w:val="24"/>
                <w:lang w:val="en-US" w:eastAsia="zh-CN" w:bidi="ar"/>
              </w:rPr>
              <w:t>В стоимость тура входит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368029F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проезд Минск → Тересполь → Минск автобусом туристического EURO класса.</w:t>
            </w:r>
          </w:p>
          <w:p w14:paraId="63666F5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сопровождающий по всему маршруту.</w:t>
            </w:r>
          </w:p>
          <w:p w14:paraId="20C9DD0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размещение в транзитных отелях по маршруту 2-3*.</w:t>
            </w:r>
          </w:p>
          <w:p w14:paraId="73FC321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размещение во время отдыха на море:</w:t>
            </w:r>
            <w:r>
              <w:rPr>
                <w:b/>
                <w:bCs/>
              </w:rPr>
              <w:t xml:space="preserve"> Римини</w:t>
            </w:r>
            <w:r>
              <w:t xml:space="preserve">, отель 3*, 4 ночи; </w:t>
            </w:r>
            <w:r>
              <w:rPr>
                <w:b/>
                <w:bCs/>
              </w:rPr>
              <w:t>Паралия Катерини или Макригиалос</w:t>
            </w:r>
            <w:r>
              <w:t>, отель 3*, 6 ночей.</w:t>
            </w:r>
          </w:p>
          <w:p w14:paraId="10DA4AA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завтраки в отелях.</w:t>
            </w:r>
          </w:p>
          <w:p w14:paraId="2184395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обзорные экскурсии: Вена, Болонья, Бари, Будапешт, Белград.</w:t>
            </w:r>
          </w:p>
        </w:tc>
      </w:tr>
      <w:tr w14:paraId="4984D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52" w:type="dxa"/>
          <w:tblCellSpacing w:w="15" w:type="dxa"/>
        </w:trPr>
        <w:tc>
          <w:tcPr>
            <w:tcW w:w="2093" w:type="dxa"/>
            <w:shd w:val="clear" w:color="auto" w:fill="auto"/>
            <w:vAlign w:val="center"/>
          </w:tcPr>
          <w:p w14:paraId="3A76BFF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Style w:val="8"/>
                <w:rFonts w:ascii="SimSun" w:hAnsi="SimSun" w:eastAsia="SimSun" w:cs="SimSun"/>
                <w:kern w:val="0"/>
                <w:sz w:val="24"/>
                <w:szCs w:val="24"/>
                <w:lang w:val="en-US" w:eastAsia="zh-CN" w:bidi="ar"/>
              </w:rPr>
              <w:t xml:space="preserve"> стоимость тура не входит</w:t>
            </w:r>
          </w:p>
        </w:tc>
        <w:tc>
          <w:tcPr>
            <w:tcW w:w="8373" w:type="dxa"/>
            <w:gridSpan w:val="3"/>
            <w:shd w:val="clear" w:color="auto" w:fill="auto"/>
            <w:vAlign w:val="center"/>
          </w:tcPr>
          <w:p w14:paraId="22F77F8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консульский сбор / визовые расходы (при необходимости).</w:t>
            </w:r>
          </w:p>
          <w:p w14:paraId="42608F2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дополнительные экскурсии и мероприятия, отмеченные знаком * и не включённые в стоимость.</w:t>
            </w:r>
            <w:r>
              <w:rPr>
                <w:b/>
                <w:bCs/>
              </w:rPr>
              <w:t xml:space="preserve"> Знак *</w:t>
            </w:r>
            <w:r>
              <w:t xml:space="preserve"> — мероприятия по желанию, оплачиваются отдельно.</w:t>
            </w:r>
          </w:p>
          <w:p w14:paraId="4455F98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входные билеты в музеи и достопримечательности.</w:t>
            </w:r>
          </w:p>
          <w:p w14:paraId="717ACC0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городской транспорт в посещаемых городах (при необходимости).</w:t>
            </w:r>
          </w:p>
          <w:p w14:paraId="7736B02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доплата за одноместное размещение.</w:t>
            </w:r>
          </w:p>
          <w:p w14:paraId="0A31EC9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туристическая услуга – 240 рублей.</w:t>
            </w:r>
          </w:p>
          <w:p w14:paraId="5253A7E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транспортные расходы по маршруту: Тересполь → Вена → Болонья → Римини (отдых на море, 4 ночи) → Сан-Марино* → Бари → Салоники* → Паралия Катерини или Макригиалос (отдых на море, 6 ночей) → Белград → Будапешт → Тересполь.</w:t>
            </w:r>
          </w:p>
          <w:p w14:paraId="07AF221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туристический налог (обязательная оплата по программе).</w:t>
            </w:r>
          </w:p>
          <w:p w14:paraId="53249CD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t>медицинская страховка.</w:t>
            </w:r>
          </w:p>
        </w:tc>
      </w:tr>
    </w:tbl>
    <w:p w14:paraId="01C16421">
      <w:pPr>
        <w:rPr>
          <w:sz w:val="21"/>
          <w:szCs w:val="21"/>
        </w:rPr>
      </w:pPr>
    </w:p>
    <w:sectPr>
      <w:pgSz w:w="11906" w:h="16838"/>
      <w:pgMar w:top="520" w:right="720" w:bottom="-24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A4116"/>
    <w:multiLevelType w:val="multilevel"/>
    <w:tmpl w:val="F37A41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D1523C1"/>
    <w:multiLevelType w:val="multilevel"/>
    <w:tmpl w:val="FD1523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A15058F"/>
    <w:multiLevelType w:val="multilevel"/>
    <w:tmpl w:val="0A15058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B237A0E"/>
    <w:multiLevelType w:val="multilevel"/>
    <w:tmpl w:val="6B237A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7"/>
    <w:rsid w:val="00027CF0"/>
    <w:rsid w:val="00061518"/>
    <w:rsid w:val="00097A4F"/>
    <w:rsid w:val="000A50D2"/>
    <w:rsid w:val="000B5606"/>
    <w:rsid w:val="0015056C"/>
    <w:rsid w:val="001727D4"/>
    <w:rsid w:val="001C696F"/>
    <w:rsid w:val="001D3EB0"/>
    <w:rsid w:val="002F4275"/>
    <w:rsid w:val="00357518"/>
    <w:rsid w:val="00373889"/>
    <w:rsid w:val="003E190A"/>
    <w:rsid w:val="004546B7"/>
    <w:rsid w:val="00473C0E"/>
    <w:rsid w:val="00474592"/>
    <w:rsid w:val="00484286"/>
    <w:rsid w:val="005722B7"/>
    <w:rsid w:val="00592D91"/>
    <w:rsid w:val="005F5B39"/>
    <w:rsid w:val="006458DA"/>
    <w:rsid w:val="006F3AA8"/>
    <w:rsid w:val="008A7F24"/>
    <w:rsid w:val="008B0659"/>
    <w:rsid w:val="00901EDA"/>
    <w:rsid w:val="00957350"/>
    <w:rsid w:val="009E618B"/>
    <w:rsid w:val="00AA4940"/>
    <w:rsid w:val="00B52C3A"/>
    <w:rsid w:val="00B85DAD"/>
    <w:rsid w:val="00BB336E"/>
    <w:rsid w:val="00DB0C99"/>
    <w:rsid w:val="00E06DCA"/>
    <w:rsid w:val="00FA7E31"/>
    <w:rsid w:val="00FC79AB"/>
    <w:rsid w:val="15A91D47"/>
    <w:rsid w:val="35240520"/>
    <w:rsid w:val="384F7AEE"/>
    <w:rsid w:val="4D7C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11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2">
    <w:name w:val="Заголовок 3 Знак"/>
    <w:basedOn w:val="5"/>
    <w:link w:val="4"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  <w:lang w:eastAsia="ru-RU"/>
    </w:rPr>
  </w:style>
  <w:style w:type="paragraph" w:styleId="13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4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2122</Words>
  <Characters>12115</Characters>
  <Lines>96</Lines>
  <Paragraphs>27</Paragraphs>
  <TotalTime>59</TotalTime>
  <ScaleCrop>false</ScaleCrop>
  <LinksUpToDate>false</LinksUpToDate>
  <CharactersWithSpaces>14060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2026-01-13T06:50:00Z</dcterms:created>
  <dc:creator>Пользователь</dc:creator>
  <cp:lastModifiedBy>Антонина Трофимова</cp:lastModifiedBy>
  <cp:lastPrinted>2026-07-02T12:44:00Z</cp:lastPrinted>
  <dcterms:modified xsi:type="dcterms:W3CDTF">2026-07-02T14:02:42Z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AAB461D62871424080AA7386471F5723_13</vt:lpwstr>
  </property>
  <property fmtid="{D5CDD505-2E9C-101B-9397-08002B2CF9AE}" pid="4" name="KSOTemplateDocerSaveRecord">
    <vt:lpwstr>eyJoZGlkIjoiMmY0MDY4NGI3OWY3M2I5YWJlZjQ4ZWVlMjI0Y2U3MjgiLCJ1c2VySWQiOiI3NTc2OTU5NzYzNTQxIn0=</vt:lpwstr>
  </property>
</Properties>
</file>